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4"/>
          <w:szCs w:val="14"/>
        </w:rPr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723900</wp:posOffset>
            </wp:positionH>
            <wp:positionV relativeFrom="page">
              <wp:posOffset>307758</wp:posOffset>
            </wp:positionV>
            <wp:extent cx="862608" cy="855266"/>
            <wp:effectExtent b="0" l="0" r="0" t="0"/>
            <wp:wrapTopAndBottom distB="114300" distT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608" cy="8552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1) Welcome </w:t>
      </w:r>
      <w:r w:rsidDel="00000000" w:rsidR="00000000" w:rsidRPr="00000000">
        <w:rPr>
          <w:rtl w:val="0"/>
        </w:rPr>
        <w:t xml:space="preserve">(Saluting Officer)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2) Opening of the board</w:t>
      </w:r>
      <w:r w:rsidDel="00000000" w:rsidR="00000000" w:rsidRPr="00000000">
        <w:rPr>
          <w:rtl w:val="0"/>
        </w:rPr>
        <w:t xml:space="preserve"> (Facilitator)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3) Presentation of the attendees</w:t>
      </w:r>
      <w:r w:rsidDel="00000000" w:rsidR="00000000" w:rsidRPr="00000000">
        <w:rPr>
          <w:rtl w:val="0"/>
        </w:rPr>
        <w:t xml:space="preserve"> (Registrar)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4) Review and approve of the agenda </w:t>
      </w:r>
      <w:r w:rsidDel="00000000" w:rsidR="00000000" w:rsidRPr="00000000">
        <w:rPr>
          <w:rtl w:val="0"/>
        </w:rPr>
        <w:t xml:space="preserve">(Facilitator)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5) Review and approval of the minutes of the last meeting</w:t>
      </w:r>
      <w:r w:rsidDel="00000000" w:rsidR="00000000" w:rsidRPr="00000000">
        <w:rPr>
          <w:rtl w:val="0"/>
        </w:rPr>
        <w:t xml:space="preserve"> (Registrar)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6) Business to be discussed</w:t>
      </w:r>
      <w:r w:rsidDel="00000000" w:rsidR="00000000" w:rsidRPr="00000000">
        <w:rPr>
          <w:rtl w:val="0"/>
        </w:rPr>
        <w:t xml:space="preserve"> (Facilitator)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Presentation on CAASPP with Dr. Loan Tran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Presentation on Parent Engagement with Dr. Israel Gonzalez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360" w:hanging="36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7) Events and 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right="-900" w:hanging="360"/>
        <w:rPr/>
      </w:pPr>
      <w:r w:rsidDel="00000000" w:rsidR="00000000" w:rsidRPr="00000000">
        <w:rPr>
          <w:rtl w:val="0"/>
        </w:rPr>
        <w:t xml:space="preserve">Family Resource Center Food Distribution every 2nd and 4th Tuesday of the month from 2 to 4pm or until runs out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right="-900" w:hanging="360"/>
        <w:rPr>
          <w:u w:val="none"/>
        </w:rPr>
      </w:pPr>
      <w:r w:rsidDel="00000000" w:rsidR="00000000" w:rsidRPr="00000000">
        <w:rPr>
          <w:rtl w:val="0"/>
        </w:rPr>
        <w:t xml:space="preserve">Turkey Box giveaway at San Joaquin County Fairgrounds:1658 S. Airport Way, November 22nd 8am to 1pm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8) Other business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Stockton Unified School District Migrant Parent Meeting: Thursday, December 15, 2022 at 6:00 PM at the Stockton Unified School District Office: 56 S. Lincoln Street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Stockton’s Migrant Education Facebook page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2076450</wp:posOffset>
            </wp:positionH>
            <wp:positionV relativeFrom="paragraph">
              <wp:posOffset>266700</wp:posOffset>
            </wp:positionV>
            <wp:extent cx="1419225" cy="14478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30935" l="13261" r="35988" t="17233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47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spacing w:line="360" w:lineRule="auto"/>
        <w:ind w:left="14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14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14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14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14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14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9) Closure of the meeting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>
        <w:b w:val="1"/>
        <w:color w:val="666666"/>
        <w:u w:val="single"/>
      </w:rPr>
    </w:pPr>
    <w:r w:rsidDel="00000000" w:rsidR="00000000" w:rsidRPr="00000000">
      <w:rPr>
        <w:b w:val="1"/>
        <w:color w:val="666666"/>
        <w:u w:val="single"/>
        <w:rtl w:val="0"/>
      </w:rPr>
      <w:t xml:space="preserve">Stockton Parent Advisory Committee Officers 2022-2023</w:t>
    </w:r>
  </w:p>
  <w:p w:rsidR="00000000" w:rsidDel="00000000" w:rsidP="00000000" w:rsidRDefault="00000000" w:rsidRPr="00000000" w14:paraId="00000022">
    <w:pPr>
      <w:jc w:val="center"/>
      <w:rPr>
        <w:b w:val="1"/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ind w:left="-360" w:right="-900" w:firstLine="0"/>
      <w:jc w:val="center"/>
      <w:rPr>
        <w:color w:val="666666"/>
      </w:rPr>
    </w:pPr>
    <w:r w:rsidDel="00000000" w:rsidR="00000000" w:rsidRPr="00000000">
      <w:rPr>
        <w:b w:val="1"/>
        <w:color w:val="666666"/>
        <w:rtl w:val="0"/>
      </w:rPr>
      <w:t xml:space="preserve">Maria Castañeda </w:t>
    </w:r>
    <w:r w:rsidDel="00000000" w:rsidR="00000000" w:rsidRPr="00000000">
      <w:rPr>
        <w:color w:val="666666"/>
        <w:rtl w:val="0"/>
      </w:rPr>
      <w:t xml:space="preserve">(Facilitador)       </w:t>
    </w:r>
    <w:r w:rsidDel="00000000" w:rsidR="00000000" w:rsidRPr="00000000">
      <w:rPr>
        <w:b w:val="1"/>
        <w:color w:val="666666"/>
        <w:rtl w:val="0"/>
      </w:rPr>
      <w:t xml:space="preserve">Rosalinda Calmo Ramirez </w:t>
    </w:r>
    <w:r w:rsidDel="00000000" w:rsidR="00000000" w:rsidRPr="00000000">
      <w:rPr>
        <w:color w:val="666666"/>
        <w:rtl w:val="0"/>
      </w:rPr>
      <w:t xml:space="preserve">(Organizador)     </w:t>
    </w:r>
  </w:p>
  <w:p w:rsidR="00000000" w:rsidDel="00000000" w:rsidP="00000000" w:rsidRDefault="00000000" w:rsidRPr="00000000" w14:paraId="00000024">
    <w:pPr>
      <w:ind w:left="-360" w:right="-900" w:firstLine="0"/>
      <w:jc w:val="center"/>
      <w:rPr>
        <w:b w:val="1"/>
        <w:color w:val="666666"/>
      </w:rPr>
    </w:pPr>
    <w:r w:rsidDel="00000000" w:rsidR="00000000" w:rsidRPr="00000000">
      <w:rPr>
        <w:b w:val="1"/>
        <w:color w:val="666666"/>
        <w:rtl w:val="0"/>
      </w:rPr>
      <w:t xml:space="preserve">Andrea Fernandez</w:t>
    </w:r>
    <w:r w:rsidDel="00000000" w:rsidR="00000000" w:rsidRPr="00000000">
      <w:rPr>
        <w:color w:val="666666"/>
        <w:rtl w:val="0"/>
      </w:rPr>
      <w:t xml:space="preserve"> (Observador)</w:t>
    </w:r>
    <w:r w:rsidDel="00000000" w:rsidR="00000000" w:rsidRPr="00000000">
      <w:rPr>
        <w:b w:val="1"/>
        <w:color w:val="666666"/>
        <w:rtl w:val="0"/>
      </w:rPr>
      <w:t xml:space="preserve">     Lorena Gutierrez Ortiz </w:t>
    </w:r>
    <w:r w:rsidDel="00000000" w:rsidR="00000000" w:rsidRPr="00000000">
      <w:rPr>
        <w:color w:val="666666"/>
        <w:rtl w:val="0"/>
      </w:rPr>
      <w:t xml:space="preserve">(Official)</w:t>
    </w:r>
    <w:r w:rsidDel="00000000" w:rsidR="00000000" w:rsidRPr="00000000">
      <w:rPr>
        <w:b w:val="1"/>
        <w:color w:val="666666"/>
        <w:rtl w:val="0"/>
      </w:rPr>
      <w:t xml:space="preserve">  </w:t>
    </w:r>
  </w:p>
  <w:p w:rsidR="00000000" w:rsidDel="00000000" w:rsidP="00000000" w:rsidRDefault="00000000" w:rsidRPr="00000000" w14:paraId="00000025">
    <w:pPr>
      <w:ind w:left="-360" w:right="-900" w:firstLine="0"/>
      <w:jc w:val="center"/>
      <w:rPr>
        <w:color w:val="666666"/>
      </w:rPr>
    </w:pPr>
    <w:r w:rsidDel="00000000" w:rsidR="00000000" w:rsidRPr="00000000">
      <w:rPr>
        <w:b w:val="1"/>
        <w:color w:val="666666"/>
        <w:rtl w:val="0"/>
      </w:rPr>
      <w:t xml:space="preserve">Arnulfo Ramirez Rojas </w:t>
    </w:r>
    <w:r w:rsidDel="00000000" w:rsidR="00000000" w:rsidRPr="00000000">
      <w:rPr>
        <w:color w:val="666666"/>
        <w:rtl w:val="0"/>
      </w:rPr>
      <w:t xml:space="preserve">(Saludador)</w:t>
    </w:r>
    <w:r w:rsidDel="00000000" w:rsidR="00000000" w:rsidRPr="00000000">
      <w:rPr>
        <w:b w:val="1"/>
        <w:color w:val="666666"/>
        <w:rtl w:val="0"/>
      </w:rPr>
      <w:t xml:space="preserve"> </w:t>
    </w:r>
    <w:r w:rsidDel="00000000" w:rsidR="00000000" w:rsidRPr="00000000">
      <w:rPr>
        <w:color w:val="666666"/>
        <w:rtl w:val="0"/>
      </w:rPr>
      <w:t xml:space="preserve">   </w:t>
    </w:r>
    <w:r w:rsidDel="00000000" w:rsidR="00000000" w:rsidRPr="00000000">
      <w:rPr>
        <w:b w:val="1"/>
        <w:color w:val="666666"/>
        <w:rtl w:val="0"/>
      </w:rPr>
      <w:t xml:space="preserve">Juan Sambrano Lopez </w:t>
    </w:r>
    <w:r w:rsidDel="00000000" w:rsidR="00000000" w:rsidRPr="00000000">
      <w:rPr>
        <w:color w:val="666666"/>
        <w:rtl w:val="0"/>
      </w:rPr>
      <w:t xml:space="preserve">(Registrador)  </w:t>
    </w:r>
    <w:r w:rsidDel="00000000" w:rsidR="00000000" w:rsidRPr="00000000">
      <w:rPr>
        <w:b w:val="1"/>
        <w:color w:val="666666"/>
        <w:rtl w:val="0"/>
      </w:rPr>
      <w:t xml:space="preserve">  Bertha Sierra</w:t>
    </w:r>
    <w:r w:rsidDel="00000000" w:rsidR="00000000" w:rsidRPr="00000000">
      <w:rPr>
        <w:color w:val="666666"/>
        <w:rtl w:val="0"/>
      </w:rPr>
      <w:t xml:space="preserve"> (Official)</w:t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Migrant Parent Advisory Committee Meeting </w:t>
    </w:r>
  </w:p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rtl w:val="0"/>
      </w:rPr>
      <w:t xml:space="preserve">Thursday, November  17, 2022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tl w:val="0"/>
      </w:rPr>
      <w:t xml:space="preserve">6:00 p.m.- 7:30 p.m.</w:t>
    </w:r>
  </w:p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line="240" w:lineRule="auto"/>
      <w:jc w:val="center"/>
      <w:rPr/>
    </w:pPr>
    <w:r w:rsidDel="00000000" w:rsidR="00000000" w:rsidRPr="00000000">
      <w:rPr>
        <w:b w:val="1"/>
        <w:rtl w:val="0"/>
      </w:rPr>
      <w:t xml:space="preserve">Stockton School for Adults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  <w:t xml:space="preserve">1525 Pacific Ave </w:t>
    </w:r>
  </w:p>
  <w:p w:rsidR="00000000" w:rsidDel="00000000" w:rsidP="00000000" w:rsidRDefault="00000000" w:rsidRPr="00000000" w14:paraId="00000020">
    <w:pPr>
      <w:jc w:val="center"/>
      <w:rPr>
        <w:b w:val="1"/>
      </w:rPr>
    </w:pPr>
    <w:r w:rsidDel="00000000" w:rsidR="00000000" w:rsidRPr="00000000">
      <w:rPr>
        <w:rtl w:val="0"/>
      </w:rPr>
      <w:t xml:space="preserve">Stockton, CA 95204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